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9B" w:rsidRPr="005529AB" w:rsidRDefault="0072439B" w:rsidP="0072439B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72439B" w:rsidRPr="005529AB" w:rsidRDefault="00DB65D5" w:rsidP="0072439B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17 </w:t>
      </w:r>
      <w:r w:rsidR="0072439B" w:rsidRPr="005529AB">
        <w:rPr>
          <w:rFonts w:eastAsia="Calibri"/>
          <w:b/>
          <w:sz w:val="27"/>
          <w:szCs w:val="27"/>
        </w:rPr>
        <w:t xml:space="preserve"> </w:t>
      </w:r>
      <w:r w:rsidR="0072439B">
        <w:rPr>
          <w:rFonts w:eastAsia="Calibri"/>
          <w:b/>
          <w:sz w:val="27"/>
          <w:szCs w:val="27"/>
        </w:rPr>
        <w:t>вне</w:t>
      </w:r>
      <w:r w:rsidR="0072439B" w:rsidRPr="005529AB">
        <w:rPr>
          <w:rFonts w:eastAsia="Calibri"/>
          <w:b/>
          <w:sz w:val="27"/>
          <w:szCs w:val="27"/>
        </w:rPr>
        <w:t>очередная сессия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72439B" w:rsidRPr="005529AB" w:rsidRDefault="0072439B" w:rsidP="0072439B">
      <w:pPr>
        <w:ind w:firstLine="709"/>
        <w:jc w:val="center"/>
        <w:rPr>
          <w:b/>
          <w:sz w:val="27"/>
          <w:szCs w:val="27"/>
        </w:rPr>
      </w:pPr>
    </w:p>
    <w:p w:rsidR="0072439B" w:rsidRPr="005529AB" w:rsidRDefault="0072439B" w:rsidP="0072439B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</w:t>
      </w:r>
      <w:r w:rsidR="00DB65D5">
        <w:rPr>
          <w:bCs/>
          <w:sz w:val="27"/>
          <w:szCs w:val="27"/>
        </w:rPr>
        <w:t>«13»</w:t>
      </w:r>
      <w:r w:rsidRPr="0072439B">
        <w:rPr>
          <w:bCs/>
          <w:sz w:val="27"/>
          <w:szCs w:val="27"/>
        </w:rPr>
        <w:t xml:space="preserve"> </w:t>
      </w:r>
      <w:r w:rsidRPr="005529AB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>июня</w:t>
      </w:r>
      <w:r w:rsidRPr="005529AB">
        <w:rPr>
          <w:bCs/>
          <w:sz w:val="27"/>
          <w:szCs w:val="27"/>
        </w:rPr>
        <w:t xml:space="preserve"> 202</w:t>
      </w:r>
      <w:r>
        <w:rPr>
          <w:bCs/>
          <w:sz w:val="27"/>
          <w:szCs w:val="27"/>
        </w:rPr>
        <w:t>4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</w:t>
      </w:r>
      <w:r w:rsidR="00DB65D5">
        <w:rPr>
          <w:bCs/>
          <w:sz w:val="27"/>
          <w:szCs w:val="27"/>
        </w:rPr>
        <w:t xml:space="preserve">         </w:t>
      </w:r>
      <w:r w:rsidRPr="005529AB">
        <w:rPr>
          <w:bCs/>
          <w:sz w:val="27"/>
          <w:szCs w:val="27"/>
        </w:rPr>
        <w:t xml:space="preserve">          </w:t>
      </w:r>
      <w:r>
        <w:rPr>
          <w:bCs/>
          <w:sz w:val="27"/>
          <w:szCs w:val="27"/>
        </w:rPr>
        <w:t xml:space="preserve">                           № </w:t>
      </w:r>
      <w:r w:rsidR="00DB65D5">
        <w:rPr>
          <w:bCs/>
          <w:sz w:val="27"/>
          <w:szCs w:val="27"/>
        </w:rPr>
        <w:t>228</w:t>
      </w: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</w:p>
    <w:p w:rsidR="0072439B" w:rsidRPr="005529AB" w:rsidRDefault="0072439B" w:rsidP="0072439B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72439B" w:rsidRPr="005529AB" w:rsidRDefault="0072439B" w:rsidP="0072439B">
      <w:pPr>
        <w:jc w:val="center"/>
        <w:rPr>
          <w:rFonts w:eastAsia="Calibri"/>
          <w:sz w:val="27"/>
          <w:szCs w:val="27"/>
          <w:lang w:eastAsia="en-US"/>
        </w:rPr>
      </w:pPr>
    </w:p>
    <w:p w:rsidR="0072439B" w:rsidRPr="005529AB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  <w:r w:rsidRPr="005529AB">
        <w:rPr>
          <w:rFonts w:eastAsia="Calibri"/>
          <w:b/>
          <w:sz w:val="27"/>
          <w:szCs w:val="27"/>
          <w:lang w:eastAsia="en-US"/>
        </w:rPr>
        <w:t xml:space="preserve">О назначении опроса граждан по вопросу </w:t>
      </w:r>
      <w:r>
        <w:rPr>
          <w:rFonts w:eastAsia="Calibri"/>
          <w:b/>
          <w:sz w:val="27"/>
          <w:szCs w:val="27"/>
          <w:lang w:eastAsia="en-US"/>
        </w:rPr>
        <w:t xml:space="preserve">корректировки наименования поселка </w:t>
      </w:r>
      <w:proofErr w:type="spellStart"/>
      <w:r>
        <w:rPr>
          <w:rFonts w:eastAsia="Calibri"/>
          <w:b/>
          <w:sz w:val="27"/>
          <w:szCs w:val="27"/>
          <w:lang w:eastAsia="en-US"/>
        </w:rPr>
        <w:t>Шелашский</w:t>
      </w:r>
      <w:proofErr w:type="spellEnd"/>
      <w:r>
        <w:rPr>
          <w:rFonts w:eastAsia="Calibri"/>
          <w:b/>
          <w:sz w:val="27"/>
          <w:szCs w:val="27"/>
          <w:lang w:eastAsia="en-US"/>
        </w:rPr>
        <w:t xml:space="preserve"> на поселок </w:t>
      </w:r>
      <w:proofErr w:type="spellStart"/>
      <w:r>
        <w:rPr>
          <w:rFonts w:eastAsia="Calibri"/>
          <w:b/>
          <w:sz w:val="27"/>
          <w:szCs w:val="27"/>
          <w:lang w:eastAsia="en-US"/>
        </w:rPr>
        <w:t>Шелаша</w:t>
      </w:r>
      <w:proofErr w:type="spellEnd"/>
    </w:p>
    <w:p w:rsidR="0072439B" w:rsidRPr="005529AB" w:rsidRDefault="0072439B" w:rsidP="0072439B">
      <w:pPr>
        <w:jc w:val="center"/>
        <w:rPr>
          <w:rFonts w:eastAsia="Calibri"/>
          <w:b/>
          <w:sz w:val="27"/>
          <w:szCs w:val="27"/>
          <w:lang w:eastAsia="en-US"/>
        </w:rPr>
      </w:pPr>
    </w:p>
    <w:p w:rsidR="0072439B" w:rsidRPr="00DB65D5" w:rsidRDefault="0072439B" w:rsidP="0072439B">
      <w:pPr>
        <w:widowControl w:val="0"/>
        <w:ind w:firstLine="708"/>
        <w:jc w:val="both"/>
        <w:rPr>
          <w:sz w:val="28"/>
          <w:szCs w:val="28"/>
        </w:rPr>
      </w:pPr>
      <w:r w:rsidRPr="00DB65D5">
        <w:rPr>
          <w:sz w:val="28"/>
          <w:szCs w:val="28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 Уставом Шенкурского муниципального округа Архангельской области</w:t>
      </w:r>
      <w:r w:rsidRPr="00DB65D5">
        <w:rPr>
          <w:rFonts w:eastAsia="Calibri"/>
          <w:bCs/>
          <w:kern w:val="36"/>
          <w:sz w:val="28"/>
          <w:szCs w:val="28"/>
        </w:rPr>
        <w:t xml:space="preserve">, </w:t>
      </w:r>
      <w:r w:rsidRPr="00DB65D5">
        <w:rPr>
          <w:sz w:val="28"/>
          <w:szCs w:val="28"/>
        </w:rPr>
        <w:t xml:space="preserve">Собрание депутатов </w:t>
      </w:r>
      <w:proofErr w:type="gramStart"/>
      <w:r w:rsidRPr="00DB65D5">
        <w:rPr>
          <w:b/>
          <w:sz w:val="28"/>
          <w:szCs w:val="28"/>
        </w:rPr>
        <w:t>р</w:t>
      </w:r>
      <w:proofErr w:type="gramEnd"/>
      <w:r w:rsidRPr="00DB65D5">
        <w:rPr>
          <w:b/>
          <w:sz w:val="28"/>
          <w:szCs w:val="28"/>
        </w:rPr>
        <w:t xml:space="preserve"> е ш и л о</w:t>
      </w:r>
      <w:r w:rsidRPr="00DB65D5">
        <w:rPr>
          <w:sz w:val="28"/>
          <w:szCs w:val="28"/>
        </w:rPr>
        <w:t>:</w:t>
      </w:r>
    </w:p>
    <w:p w:rsidR="0072439B" w:rsidRPr="00DB65D5" w:rsidRDefault="0072439B" w:rsidP="0072439B">
      <w:pPr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65D5">
        <w:rPr>
          <w:rFonts w:eastAsia="Calibri"/>
          <w:sz w:val="28"/>
          <w:szCs w:val="28"/>
          <w:lang w:eastAsia="en-US"/>
        </w:rPr>
        <w:tab/>
        <w:t xml:space="preserve">1. В период с 24 июня по 30 июня 2024 года провести опрос жителей п. </w:t>
      </w:r>
      <w:proofErr w:type="spellStart"/>
      <w:r w:rsidRPr="00DB65D5">
        <w:rPr>
          <w:rFonts w:eastAsia="Calibri"/>
          <w:sz w:val="28"/>
          <w:szCs w:val="28"/>
          <w:lang w:eastAsia="en-US"/>
        </w:rPr>
        <w:t>Шелашский</w:t>
      </w:r>
      <w:proofErr w:type="spellEnd"/>
      <w:r w:rsidRPr="00DB65D5">
        <w:rPr>
          <w:rFonts w:eastAsia="Calibri"/>
          <w:sz w:val="28"/>
          <w:szCs w:val="28"/>
          <w:lang w:eastAsia="en-US"/>
        </w:rPr>
        <w:t xml:space="preserve"> Шенкурского муниципального округа по вопросу корректировки наименования поселка </w:t>
      </w:r>
      <w:proofErr w:type="spellStart"/>
      <w:r w:rsidRPr="00DB65D5">
        <w:rPr>
          <w:rFonts w:eastAsia="Calibri"/>
          <w:sz w:val="28"/>
          <w:szCs w:val="28"/>
          <w:lang w:eastAsia="en-US"/>
        </w:rPr>
        <w:t>Шелашский</w:t>
      </w:r>
      <w:proofErr w:type="spellEnd"/>
      <w:r w:rsidRPr="00DB65D5">
        <w:rPr>
          <w:rFonts w:eastAsia="Calibri"/>
          <w:sz w:val="28"/>
          <w:szCs w:val="28"/>
          <w:lang w:eastAsia="en-US"/>
        </w:rPr>
        <w:t xml:space="preserve"> Шенкурского муниципального округа на поселок </w:t>
      </w:r>
      <w:proofErr w:type="spellStart"/>
      <w:r w:rsidRPr="00DB65D5">
        <w:rPr>
          <w:rFonts w:eastAsia="Calibri"/>
          <w:sz w:val="28"/>
          <w:szCs w:val="28"/>
          <w:lang w:eastAsia="en-US"/>
        </w:rPr>
        <w:t>Шелаша</w:t>
      </w:r>
      <w:proofErr w:type="spellEnd"/>
      <w:r w:rsidRPr="00DB65D5">
        <w:rPr>
          <w:rFonts w:eastAsia="Calibri"/>
          <w:sz w:val="28"/>
          <w:szCs w:val="28"/>
          <w:lang w:eastAsia="en-US"/>
        </w:rPr>
        <w:t xml:space="preserve"> Шенкурского муниципального округа.</w:t>
      </w:r>
    </w:p>
    <w:p w:rsidR="0072439B" w:rsidRPr="00DB65D5" w:rsidRDefault="0072439B" w:rsidP="0072439B">
      <w:pPr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65D5">
        <w:rPr>
          <w:sz w:val="28"/>
          <w:szCs w:val="28"/>
        </w:rPr>
        <w:tab/>
        <w:t xml:space="preserve">2. </w:t>
      </w:r>
      <w:proofErr w:type="gramStart"/>
      <w:r w:rsidRPr="00DB65D5">
        <w:rPr>
          <w:sz w:val="28"/>
          <w:szCs w:val="28"/>
        </w:rPr>
        <w:t>Разместить информацию</w:t>
      </w:r>
      <w:proofErr w:type="gramEnd"/>
      <w:r w:rsidRPr="00DB65D5">
        <w:rPr>
          <w:sz w:val="28"/>
          <w:szCs w:val="28"/>
        </w:rPr>
        <w:t xml:space="preserve"> о проведении  опроса на 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72439B" w:rsidRPr="00DB65D5" w:rsidRDefault="0072439B" w:rsidP="0072439B">
      <w:pPr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65D5">
        <w:rPr>
          <w:rFonts w:eastAsia="Calibri"/>
          <w:sz w:val="28"/>
          <w:szCs w:val="28"/>
          <w:lang w:eastAsia="en-US"/>
        </w:rPr>
        <w:tab/>
        <w:t xml:space="preserve">3. Утвердить прилагаемую форму  опроса граждан по вопросу корректировки наименования поселка </w:t>
      </w:r>
      <w:proofErr w:type="spellStart"/>
      <w:r w:rsidRPr="00DB65D5">
        <w:rPr>
          <w:rFonts w:eastAsia="Calibri"/>
          <w:sz w:val="28"/>
          <w:szCs w:val="28"/>
          <w:lang w:eastAsia="en-US"/>
        </w:rPr>
        <w:t>Шелашский</w:t>
      </w:r>
      <w:proofErr w:type="spellEnd"/>
      <w:r w:rsidRPr="00DB65D5">
        <w:rPr>
          <w:rFonts w:eastAsia="Calibri"/>
          <w:sz w:val="28"/>
          <w:szCs w:val="28"/>
          <w:lang w:eastAsia="en-US"/>
        </w:rPr>
        <w:t xml:space="preserve"> Шенкурского муниципального округа на поселок </w:t>
      </w:r>
      <w:proofErr w:type="spellStart"/>
      <w:r w:rsidRPr="00DB65D5">
        <w:rPr>
          <w:rFonts w:eastAsia="Calibri"/>
          <w:sz w:val="28"/>
          <w:szCs w:val="28"/>
          <w:lang w:eastAsia="en-US"/>
        </w:rPr>
        <w:t>Шелаша</w:t>
      </w:r>
      <w:proofErr w:type="spellEnd"/>
      <w:r w:rsidRPr="00DB65D5">
        <w:rPr>
          <w:rFonts w:eastAsia="Calibri"/>
          <w:sz w:val="28"/>
          <w:szCs w:val="28"/>
          <w:lang w:eastAsia="en-US"/>
        </w:rPr>
        <w:t xml:space="preserve"> Шенкурского муниципального округа.</w:t>
      </w:r>
    </w:p>
    <w:p w:rsidR="0072439B" w:rsidRPr="00DB65D5" w:rsidRDefault="0072439B" w:rsidP="0072439B">
      <w:pPr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65D5">
        <w:rPr>
          <w:rFonts w:eastAsia="Calibri"/>
          <w:sz w:val="28"/>
          <w:szCs w:val="28"/>
          <w:lang w:eastAsia="en-US"/>
        </w:rPr>
        <w:tab/>
        <w:t xml:space="preserve">4. Минимальная численность жителей поселка </w:t>
      </w:r>
      <w:proofErr w:type="spellStart"/>
      <w:r w:rsidRPr="00DB65D5">
        <w:rPr>
          <w:rFonts w:eastAsia="Calibri"/>
          <w:sz w:val="28"/>
          <w:szCs w:val="28"/>
          <w:lang w:eastAsia="en-US"/>
        </w:rPr>
        <w:t>Шелашский</w:t>
      </w:r>
      <w:proofErr w:type="spellEnd"/>
      <w:r w:rsidRPr="00DB65D5">
        <w:rPr>
          <w:rFonts w:eastAsia="Calibri"/>
          <w:sz w:val="28"/>
          <w:szCs w:val="28"/>
          <w:lang w:eastAsia="en-US"/>
        </w:rPr>
        <w:t xml:space="preserve"> Шенкурского муниципального округа, участвующих в опросе 30 человек.</w:t>
      </w:r>
    </w:p>
    <w:p w:rsidR="0072439B" w:rsidRPr="00DB65D5" w:rsidRDefault="0072439B" w:rsidP="0072439B">
      <w:pPr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DB65D5">
        <w:rPr>
          <w:rFonts w:eastAsia="Calibri"/>
          <w:sz w:val="28"/>
          <w:szCs w:val="28"/>
          <w:lang w:eastAsia="en-US"/>
        </w:rPr>
        <w:tab/>
        <w:t>5. Порядок идентификации участников опроса не предусматривается.</w:t>
      </w:r>
    </w:p>
    <w:p w:rsidR="0072439B" w:rsidRPr="00DB65D5" w:rsidRDefault="0072439B" w:rsidP="0072439B">
      <w:pPr>
        <w:ind w:firstLine="360"/>
        <w:contextualSpacing/>
        <w:jc w:val="both"/>
        <w:rPr>
          <w:sz w:val="28"/>
          <w:szCs w:val="28"/>
        </w:rPr>
      </w:pPr>
      <w:r w:rsidRPr="00DB65D5">
        <w:rPr>
          <w:sz w:val="28"/>
          <w:szCs w:val="28"/>
        </w:rPr>
        <w:tab/>
        <w:t>6.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72439B" w:rsidRPr="00DB65D5" w:rsidRDefault="0072439B" w:rsidP="0072439B">
      <w:pPr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2439B" w:rsidRPr="00DB65D5" w:rsidRDefault="0072439B" w:rsidP="00DB65D5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72439B" w:rsidRPr="00DB65D5" w:rsidRDefault="0072439B" w:rsidP="0072439B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DB65D5">
        <w:rPr>
          <w:rFonts w:eastAsia="Calibri"/>
          <w:sz w:val="28"/>
          <w:szCs w:val="28"/>
          <w:lang w:eastAsia="en-US"/>
        </w:rPr>
        <w:t>Председатель Собрания депутатов</w:t>
      </w:r>
    </w:p>
    <w:p w:rsidR="0072439B" w:rsidRPr="00DB65D5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r w:rsidRPr="00DB65D5">
        <w:rPr>
          <w:rFonts w:eastAsia="Calibri"/>
          <w:sz w:val="28"/>
          <w:szCs w:val="28"/>
          <w:lang w:eastAsia="en-US"/>
        </w:rPr>
        <w:t xml:space="preserve">Шенкурского муниципального округа        </w:t>
      </w:r>
      <w:r w:rsidR="00DB65D5">
        <w:rPr>
          <w:rFonts w:eastAsia="Calibri"/>
          <w:sz w:val="28"/>
          <w:szCs w:val="28"/>
          <w:lang w:eastAsia="en-US"/>
        </w:rPr>
        <w:t xml:space="preserve">         </w:t>
      </w:r>
      <w:r w:rsidRPr="00DB65D5">
        <w:rPr>
          <w:rFonts w:eastAsia="Calibri"/>
          <w:sz w:val="28"/>
          <w:szCs w:val="28"/>
          <w:lang w:eastAsia="en-US"/>
        </w:rPr>
        <w:t xml:space="preserve">                    А.С. </w:t>
      </w:r>
      <w:proofErr w:type="spellStart"/>
      <w:r w:rsidRPr="00DB65D5">
        <w:rPr>
          <w:rFonts w:eastAsia="Calibri"/>
          <w:sz w:val="28"/>
          <w:szCs w:val="28"/>
          <w:lang w:eastAsia="en-US"/>
        </w:rPr>
        <w:t>Заседателева</w:t>
      </w:r>
      <w:proofErr w:type="spellEnd"/>
    </w:p>
    <w:p w:rsidR="0072439B" w:rsidRPr="00DB65D5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</w:p>
    <w:p w:rsidR="00DB65D5" w:rsidRPr="00DB65D5" w:rsidRDefault="00DB65D5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sz w:val="28"/>
          <w:szCs w:val="28"/>
          <w:lang w:eastAsia="en-US"/>
        </w:rPr>
      </w:pPr>
      <w:proofErr w:type="gramStart"/>
      <w:r w:rsidRPr="00DB65D5">
        <w:rPr>
          <w:rFonts w:eastAsia="Calibri"/>
          <w:sz w:val="28"/>
          <w:szCs w:val="28"/>
          <w:lang w:eastAsia="en-US"/>
        </w:rPr>
        <w:t>Исполняющий</w:t>
      </w:r>
      <w:proofErr w:type="gramEnd"/>
      <w:r w:rsidRPr="00DB65D5">
        <w:rPr>
          <w:rFonts w:eastAsia="Calibri"/>
          <w:sz w:val="28"/>
          <w:szCs w:val="28"/>
          <w:lang w:eastAsia="en-US"/>
        </w:rPr>
        <w:t xml:space="preserve"> полномочия г</w:t>
      </w:r>
      <w:r w:rsidR="0072439B" w:rsidRPr="00DB65D5">
        <w:rPr>
          <w:rFonts w:eastAsia="Calibri"/>
          <w:sz w:val="28"/>
          <w:szCs w:val="28"/>
          <w:lang w:eastAsia="en-US"/>
        </w:rPr>
        <w:t>лав</w:t>
      </w:r>
      <w:r w:rsidRPr="00DB65D5">
        <w:rPr>
          <w:rFonts w:eastAsia="Calibri"/>
          <w:sz w:val="28"/>
          <w:szCs w:val="28"/>
          <w:lang w:eastAsia="en-US"/>
        </w:rPr>
        <w:t>ы</w:t>
      </w:r>
      <w:r w:rsidR="0072439B" w:rsidRPr="00DB65D5">
        <w:rPr>
          <w:rFonts w:eastAsia="Calibri"/>
          <w:sz w:val="28"/>
          <w:szCs w:val="28"/>
          <w:lang w:eastAsia="en-US"/>
        </w:rPr>
        <w:t xml:space="preserve">  </w:t>
      </w:r>
    </w:p>
    <w:p w:rsidR="0072439B" w:rsidRPr="005529A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  <w:r w:rsidRPr="00DB65D5">
        <w:rPr>
          <w:rFonts w:eastAsia="Calibri"/>
          <w:sz w:val="28"/>
          <w:szCs w:val="28"/>
          <w:lang w:eastAsia="en-US"/>
        </w:rPr>
        <w:t>Шенкурского муниципального окр</w:t>
      </w:r>
      <w:r w:rsidR="00DB65D5">
        <w:rPr>
          <w:rFonts w:eastAsia="Calibri"/>
          <w:sz w:val="28"/>
          <w:szCs w:val="28"/>
          <w:lang w:eastAsia="en-US"/>
        </w:rPr>
        <w:t xml:space="preserve">уга       </w:t>
      </w:r>
      <w:r w:rsidRPr="00DB65D5">
        <w:rPr>
          <w:rFonts w:eastAsia="Calibri"/>
          <w:sz w:val="28"/>
          <w:szCs w:val="28"/>
          <w:lang w:eastAsia="en-US"/>
        </w:rPr>
        <w:t xml:space="preserve">                </w:t>
      </w:r>
      <w:r w:rsidR="00DB65D5" w:rsidRPr="00DB65D5">
        <w:rPr>
          <w:rFonts w:eastAsia="Calibri"/>
          <w:sz w:val="28"/>
          <w:szCs w:val="28"/>
          <w:lang w:eastAsia="en-US"/>
        </w:rPr>
        <w:t xml:space="preserve">               </w:t>
      </w:r>
      <w:r w:rsidRPr="00DB65D5">
        <w:rPr>
          <w:rFonts w:eastAsia="Calibri"/>
          <w:sz w:val="28"/>
          <w:szCs w:val="28"/>
          <w:lang w:eastAsia="en-US"/>
        </w:rPr>
        <w:t xml:space="preserve">      </w:t>
      </w:r>
      <w:proofErr w:type="spellStart"/>
      <w:r w:rsidR="00DB65D5" w:rsidRPr="00DB65D5">
        <w:rPr>
          <w:rFonts w:eastAsia="Calibri"/>
          <w:sz w:val="28"/>
          <w:szCs w:val="28"/>
          <w:lang w:eastAsia="en-US"/>
        </w:rPr>
        <w:t>С.В.Колобова</w:t>
      </w:r>
      <w:proofErr w:type="spellEnd"/>
    </w:p>
    <w:p w:rsidR="0072439B" w:rsidRPr="005529AB" w:rsidRDefault="0072439B" w:rsidP="0072439B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rPr>
          <w:rFonts w:eastAsia="Calibri"/>
          <w:lang w:eastAsia="en-US"/>
        </w:rPr>
      </w:pPr>
    </w:p>
    <w:tbl>
      <w:tblPr>
        <w:tblW w:w="4926" w:type="pct"/>
        <w:tblLook w:val="04A0" w:firstRow="1" w:lastRow="0" w:firstColumn="1" w:lastColumn="0" w:noHBand="0" w:noVBand="1"/>
      </w:tblPr>
      <w:tblGrid>
        <w:gridCol w:w="4786"/>
        <w:gridCol w:w="4643"/>
      </w:tblGrid>
      <w:tr w:rsidR="0072439B" w:rsidRPr="005529AB" w:rsidTr="00DB65D5">
        <w:tc>
          <w:tcPr>
            <w:tcW w:w="2538" w:type="pct"/>
          </w:tcPr>
          <w:p w:rsidR="0072439B" w:rsidRPr="005529AB" w:rsidRDefault="0072439B" w:rsidP="00DB65D5">
            <w:pPr>
              <w:spacing w:line="360" w:lineRule="auto"/>
              <w:ind w:left="283" w:firstLine="709"/>
              <w:jc w:val="right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462" w:type="pct"/>
          </w:tcPr>
          <w:p w:rsidR="0072439B" w:rsidRDefault="0072439B" w:rsidP="00DB65D5">
            <w:pPr>
              <w:rPr>
                <w:sz w:val="28"/>
                <w:szCs w:val="28"/>
                <w:lang w:eastAsia="en-US"/>
              </w:rPr>
            </w:pPr>
          </w:p>
          <w:p w:rsidR="0072439B" w:rsidRPr="005529AB" w:rsidRDefault="0072439B" w:rsidP="00DB65D5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  <w:r w:rsidRPr="005529AB">
              <w:rPr>
                <w:sz w:val="28"/>
                <w:szCs w:val="28"/>
                <w:lang w:eastAsia="en-US"/>
              </w:rPr>
              <w:t xml:space="preserve">                              Утвержден</w:t>
            </w:r>
            <w:r w:rsidR="00CD4C36">
              <w:rPr>
                <w:sz w:val="28"/>
                <w:szCs w:val="28"/>
                <w:lang w:eastAsia="en-US"/>
              </w:rPr>
              <w:t>а</w:t>
            </w:r>
          </w:p>
          <w:p w:rsidR="0072439B" w:rsidRPr="005529AB" w:rsidRDefault="0072439B" w:rsidP="00DB65D5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  <w:r w:rsidRPr="005529AB">
              <w:rPr>
                <w:sz w:val="28"/>
                <w:szCs w:val="28"/>
                <w:lang w:eastAsia="en-US"/>
              </w:rPr>
              <w:t>решением Собрания депута</w:t>
            </w:r>
            <w:r w:rsidR="00DB65D5">
              <w:rPr>
                <w:sz w:val="28"/>
                <w:szCs w:val="28"/>
                <w:lang w:eastAsia="en-US"/>
              </w:rPr>
              <w:t xml:space="preserve">тов  Шенкурского муниципального   </w:t>
            </w:r>
            <w:r w:rsidRPr="005529AB">
              <w:rPr>
                <w:sz w:val="28"/>
                <w:szCs w:val="28"/>
                <w:lang w:eastAsia="en-US"/>
              </w:rPr>
              <w:t>округа Архангельской области</w:t>
            </w:r>
          </w:p>
          <w:p w:rsidR="0072439B" w:rsidRPr="005529AB" w:rsidRDefault="00DB65D5" w:rsidP="00DB65D5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72439B" w:rsidRPr="005529AB"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lang w:eastAsia="en-US"/>
              </w:rPr>
              <w:t>«13»</w:t>
            </w:r>
            <w:r w:rsidR="0072439B">
              <w:rPr>
                <w:sz w:val="28"/>
                <w:szCs w:val="28"/>
                <w:lang w:eastAsia="en-US"/>
              </w:rPr>
              <w:t xml:space="preserve"> </w:t>
            </w:r>
            <w:r w:rsidR="0072439B" w:rsidRPr="005529AB">
              <w:rPr>
                <w:sz w:val="28"/>
                <w:szCs w:val="28"/>
                <w:lang w:eastAsia="en-US"/>
              </w:rPr>
              <w:t xml:space="preserve"> </w:t>
            </w:r>
            <w:r w:rsidR="0072439B">
              <w:rPr>
                <w:sz w:val="28"/>
                <w:szCs w:val="28"/>
                <w:lang w:eastAsia="en-US"/>
              </w:rPr>
              <w:t>июня</w:t>
            </w:r>
            <w:r w:rsidR="0072439B" w:rsidRPr="005529AB">
              <w:rPr>
                <w:sz w:val="28"/>
                <w:szCs w:val="28"/>
                <w:lang w:eastAsia="en-US"/>
              </w:rPr>
              <w:t xml:space="preserve"> 202</w:t>
            </w:r>
            <w:r w:rsidR="0072439B">
              <w:rPr>
                <w:sz w:val="28"/>
                <w:szCs w:val="28"/>
                <w:lang w:eastAsia="en-US"/>
              </w:rPr>
              <w:t>4</w:t>
            </w:r>
            <w:r w:rsidR="0072439B" w:rsidRPr="005529AB">
              <w:rPr>
                <w:sz w:val="28"/>
                <w:szCs w:val="28"/>
                <w:lang w:eastAsia="en-US"/>
              </w:rPr>
              <w:t xml:space="preserve"> года  №</w:t>
            </w:r>
            <w:r>
              <w:rPr>
                <w:sz w:val="28"/>
                <w:szCs w:val="28"/>
                <w:lang w:eastAsia="en-US"/>
              </w:rPr>
              <w:t xml:space="preserve"> 228</w:t>
            </w:r>
            <w:r w:rsidR="0072439B" w:rsidRPr="005529AB">
              <w:rPr>
                <w:sz w:val="28"/>
                <w:szCs w:val="28"/>
                <w:lang w:eastAsia="en-US"/>
              </w:rPr>
              <w:t xml:space="preserve"> </w:t>
            </w:r>
            <w:r w:rsidR="0072439B">
              <w:rPr>
                <w:sz w:val="28"/>
                <w:szCs w:val="28"/>
                <w:lang w:eastAsia="en-US"/>
              </w:rPr>
              <w:t xml:space="preserve">   </w:t>
            </w:r>
          </w:p>
          <w:p w:rsidR="0072439B" w:rsidRPr="005529AB" w:rsidRDefault="0072439B" w:rsidP="00DB65D5">
            <w:pPr>
              <w:ind w:firstLine="34"/>
              <w:jc w:val="right"/>
              <w:rPr>
                <w:sz w:val="28"/>
                <w:szCs w:val="28"/>
                <w:lang w:eastAsia="en-US"/>
              </w:rPr>
            </w:pPr>
          </w:p>
          <w:p w:rsidR="0072439B" w:rsidRPr="005529AB" w:rsidRDefault="0072439B" w:rsidP="00DB65D5">
            <w:pPr>
              <w:ind w:firstLine="34"/>
              <w:rPr>
                <w:sz w:val="28"/>
                <w:szCs w:val="28"/>
                <w:lang w:eastAsia="en-US"/>
              </w:rPr>
            </w:pPr>
          </w:p>
        </w:tc>
      </w:tr>
      <w:tr w:rsidR="0072439B" w:rsidRPr="005529AB" w:rsidTr="00DB65D5">
        <w:tc>
          <w:tcPr>
            <w:tcW w:w="2538" w:type="pct"/>
          </w:tcPr>
          <w:p w:rsidR="0072439B" w:rsidRPr="005529AB" w:rsidRDefault="0072439B" w:rsidP="00B23892">
            <w:pPr>
              <w:spacing w:after="120" w:line="360" w:lineRule="auto"/>
              <w:ind w:left="283" w:firstLine="709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462" w:type="pct"/>
          </w:tcPr>
          <w:p w:rsidR="0072439B" w:rsidRPr="005529AB" w:rsidRDefault="0072439B" w:rsidP="00B23892">
            <w:pPr>
              <w:ind w:firstLine="34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D4C36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  <w:r w:rsidRPr="00CD4C36">
        <w:rPr>
          <w:sz w:val="28"/>
          <w:szCs w:val="28"/>
          <w:lang w:eastAsia="en-US"/>
        </w:rPr>
        <w:t xml:space="preserve">ФОРМА  </w:t>
      </w:r>
    </w:p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  <w:r w:rsidRPr="00CD4C36">
        <w:rPr>
          <w:sz w:val="28"/>
          <w:szCs w:val="28"/>
          <w:lang w:eastAsia="en-US"/>
        </w:rPr>
        <w:t>опросного листа</w:t>
      </w:r>
    </w:p>
    <w:p w:rsidR="0072439B" w:rsidRPr="00CD4C36" w:rsidRDefault="0072439B" w:rsidP="0072439B">
      <w:pPr>
        <w:ind w:firstLine="36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CD4C36">
        <w:rPr>
          <w:rFonts w:eastAsia="Calibri"/>
          <w:b/>
          <w:sz w:val="28"/>
          <w:szCs w:val="28"/>
          <w:lang w:eastAsia="en-US"/>
        </w:rPr>
        <w:t xml:space="preserve">Опрос граждан по вопросу корректировки наименования поселка </w:t>
      </w:r>
      <w:proofErr w:type="spellStart"/>
      <w:r w:rsidRPr="00CD4C36">
        <w:rPr>
          <w:rFonts w:eastAsia="Calibri"/>
          <w:b/>
          <w:sz w:val="28"/>
          <w:szCs w:val="28"/>
          <w:lang w:eastAsia="en-US"/>
        </w:rPr>
        <w:t>Шелашский</w:t>
      </w:r>
      <w:proofErr w:type="spellEnd"/>
      <w:r w:rsidRPr="00CD4C36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на поселок </w:t>
      </w:r>
      <w:proofErr w:type="spellStart"/>
      <w:r w:rsidRPr="00CD4C36">
        <w:rPr>
          <w:rFonts w:eastAsia="Calibri"/>
          <w:b/>
          <w:sz w:val="28"/>
          <w:szCs w:val="28"/>
          <w:lang w:eastAsia="en-US"/>
        </w:rPr>
        <w:t>Шелаша</w:t>
      </w:r>
      <w:proofErr w:type="spellEnd"/>
      <w:r w:rsidRPr="00CD4C36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округа.</w:t>
      </w:r>
    </w:p>
    <w:p w:rsidR="0072439B" w:rsidRPr="00CD4C36" w:rsidRDefault="0072439B" w:rsidP="0072439B">
      <w:pPr>
        <w:jc w:val="center"/>
        <w:rPr>
          <w:sz w:val="28"/>
          <w:szCs w:val="28"/>
          <w:lang w:eastAsia="en-US"/>
        </w:rPr>
      </w:pPr>
    </w:p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2439B" w:rsidRPr="00CD4C36" w:rsidTr="0072439B">
        <w:trPr>
          <w:trHeight w:val="1519"/>
        </w:trPr>
        <w:tc>
          <w:tcPr>
            <w:tcW w:w="5000" w:type="pct"/>
            <w:gridSpan w:val="2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2439B" w:rsidRPr="00CD4C36" w:rsidRDefault="0072439B" w:rsidP="0072439B">
            <w:pPr>
              <w:ind w:firstLine="360"/>
              <w:contextualSpacing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  <w:lang w:eastAsia="en-US"/>
              </w:rPr>
              <w:t xml:space="preserve">Согласны ли вы с </w:t>
            </w:r>
            <w:r w:rsidRPr="00CD4C36">
              <w:rPr>
                <w:rFonts w:eastAsia="Calibri"/>
                <w:sz w:val="28"/>
                <w:szCs w:val="28"/>
                <w:lang w:eastAsia="en-US"/>
              </w:rPr>
              <w:t xml:space="preserve">корректировкой наименования поселка </w:t>
            </w:r>
            <w:proofErr w:type="spellStart"/>
            <w:r w:rsidRPr="00CD4C36">
              <w:rPr>
                <w:rFonts w:eastAsia="Calibri"/>
                <w:sz w:val="28"/>
                <w:szCs w:val="28"/>
                <w:lang w:eastAsia="en-US"/>
              </w:rPr>
              <w:t>Шелашский</w:t>
            </w:r>
            <w:proofErr w:type="spellEnd"/>
            <w:r w:rsidRPr="00CD4C36">
              <w:rPr>
                <w:rFonts w:eastAsia="Calibri"/>
                <w:sz w:val="28"/>
                <w:szCs w:val="28"/>
                <w:lang w:eastAsia="en-US"/>
              </w:rPr>
              <w:t xml:space="preserve"> Шенкурского муниципального округа на поселок </w:t>
            </w:r>
            <w:proofErr w:type="spellStart"/>
            <w:r w:rsidRPr="00CD4C36">
              <w:rPr>
                <w:rFonts w:eastAsia="Calibri"/>
                <w:sz w:val="28"/>
                <w:szCs w:val="28"/>
                <w:lang w:eastAsia="en-US"/>
              </w:rPr>
              <w:t>Шелаша</w:t>
            </w:r>
            <w:proofErr w:type="spellEnd"/>
            <w:r w:rsidRPr="00CD4C36">
              <w:rPr>
                <w:rFonts w:eastAsia="Calibri"/>
                <w:sz w:val="28"/>
                <w:szCs w:val="28"/>
                <w:lang w:eastAsia="en-US"/>
              </w:rPr>
              <w:t xml:space="preserve"> Шенкурского муниципального округа.</w:t>
            </w:r>
          </w:p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B23892">
        <w:tc>
          <w:tcPr>
            <w:tcW w:w="2500" w:type="pct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2500" w:type="pct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B23892">
        <w:tc>
          <w:tcPr>
            <w:tcW w:w="2500" w:type="pct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</w:rPr>
              <w:t>Скорее да, чем нет</w:t>
            </w:r>
          </w:p>
        </w:tc>
        <w:tc>
          <w:tcPr>
            <w:tcW w:w="2500" w:type="pct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B23892">
        <w:tc>
          <w:tcPr>
            <w:tcW w:w="2500" w:type="pct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  <w:r w:rsidRPr="00CD4C36">
              <w:rPr>
                <w:sz w:val="28"/>
                <w:szCs w:val="28"/>
              </w:rPr>
              <w:t>Скорее нет, чем да</w:t>
            </w:r>
          </w:p>
        </w:tc>
        <w:tc>
          <w:tcPr>
            <w:tcW w:w="2500" w:type="pct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2439B" w:rsidRPr="00CD4C36" w:rsidTr="00B23892">
        <w:tc>
          <w:tcPr>
            <w:tcW w:w="2500" w:type="pct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</w:rPr>
            </w:pPr>
            <w:r w:rsidRPr="00CD4C36">
              <w:rPr>
                <w:sz w:val="28"/>
                <w:szCs w:val="28"/>
              </w:rPr>
              <w:t>Нет</w:t>
            </w:r>
          </w:p>
        </w:tc>
        <w:tc>
          <w:tcPr>
            <w:tcW w:w="2500" w:type="pct"/>
          </w:tcPr>
          <w:p w:rsidR="0072439B" w:rsidRPr="00CD4C36" w:rsidRDefault="0072439B" w:rsidP="00B2389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2439B" w:rsidRPr="00CD4C36" w:rsidRDefault="0072439B" w:rsidP="0072439B">
      <w:pPr>
        <w:ind w:firstLine="34"/>
        <w:jc w:val="center"/>
        <w:rPr>
          <w:sz w:val="28"/>
          <w:szCs w:val="28"/>
          <w:lang w:eastAsia="en-US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p w:rsidR="0072439B" w:rsidRDefault="0072439B" w:rsidP="0072439B">
      <w:pPr>
        <w:tabs>
          <w:tab w:val="left" w:pos="4170"/>
        </w:tabs>
        <w:jc w:val="both"/>
        <w:rPr>
          <w:sz w:val="20"/>
          <w:szCs w:val="28"/>
        </w:rPr>
      </w:pPr>
    </w:p>
    <w:sectPr w:rsidR="0072439B" w:rsidSect="00356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439B"/>
    <w:rsid w:val="003567F8"/>
    <w:rsid w:val="004568DC"/>
    <w:rsid w:val="0072439B"/>
    <w:rsid w:val="00CD4C36"/>
    <w:rsid w:val="00DB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Михайловна</dc:creator>
  <cp:lastModifiedBy>СобрДеп - Ляпин Тимофей Юрьевич</cp:lastModifiedBy>
  <cp:revision>2</cp:revision>
  <cp:lastPrinted>2024-06-13T12:22:00Z</cp:lastPrinted>
  <dcterms:created xsi:type="dcterms:W3CDTF">2024-06-13T12:23:00Z</dcterms:created>
  <dcterms:modified xsi:type="dcterms:W3CDTF">2024-06-13T12:23:00Z</dcterms:modified>
</cp:coreProperties>
</file>